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2" w:rsidRDefault="009A7CC2" w:rsidP="00982C20">
      <w:pPr>
        <w:spacing w:before="200" w:after="100" w:line="240" w:lineRule="auto"/>
        <w:contextualSpacing/>
        <w:outlineLvl w:val="2"/>
        <w:rPr>
          <w:color w:val="0D0D0D" w:themeColor="text1" w:themeTint="F2"/>
        </w:rPr>
      </w:pPr>
      <w:bookmarkStart w:id="0" w:name="_Toc500940200"/>
      <w:bookmarkStart w:id="1" w:name="_Toc500940201"/>
    </w:p>
    <w:p w:rsidR="009A7CC2" w:rsidRDefault="009A7CC2" w:rsidP="00982C20">
      <w:pPr>
        <w:spacing w:before="200" w:after="100" w:line="240" w:lineRule="auto"/>
        <w:contextualSpacing/>
        <w:outlineLvl w:val="2"/>
        <w:rPr>
          <w:color w:val="0D0D0D" w:themeColor="text1" w:themeTint="F2"/>
        </w:rPr>
      </w:pPr>
    </w:p>
    <w:p w:rsidR="00982C20" w:rsidRPr="00982C20" w:rsidRDefault="00982C20" w:rsidP="00982C20">
      <w:pPr>
        <w:spacing w:before="200" w:after="100" w:line="240" w:lineRule="auto"/>
        <w:contextualSpacing/>
        <w:outlineLvl w:val="2"/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</w:pPr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>Общие итоги</w:t>
      </w:r>
      <w:bookmarkEnd w:id="0"/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 xml:space="preserve"> проведения НОК ОД в  </w:t>
      </w:r>
      <w:proofErr w:type="spellStart"/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>школахг</w:t>
      </w:r>
      <w:proofErr w:type="gramStart"/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>.К</w:t>
      </w:r>
      <w:proofErr w:type="gramEnd"/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>арабулака,г.Сунжи</w:t>
      </w:r>
      <w:proofErr w:type="spellEnd"/>
      <w:r w:rsidRPr="00982C20">
        <w:rPr>
          <w:rFonts w:ascii="Cambria" w:eastAsia="Times New Roman" w:hAnsi="Cambria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</w:rPr>
        <w:t xml:space="preserve"> и       Сунженского района в 2017 г.</w:t>
      </w:r>
    </w:p>
    <w:p w:rsidR="009A7CC2" w:rsidRDefault="009A7CC2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18F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18F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исполнение  пункта 1 Распоряжения Правительства Республики Ингушетия от 16 марта 2017 года №193-р,</w:t>
      </w:r>
    </w:p>
    <w:p w:rsidR="00F91928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приказу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 от 20 марта 2017года №161-п  </w:t>
      </w:r>
      <w:r w:rsidR="00F91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 апреля по декабрь месяцы 2017года была </w:t>
      </w:r>
    </w:p>
    <w:p w:rsidR="002D018F" w:rsidRPr="004E722A" w:rsidRDefault="00F91928" w:rsidP="004E722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независимая оценка качества  образовательной деятельности ОО ДО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 w:rsidR="004E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утверждены на заседании Общественного </w:t>
      </w:r>
      <w:proofErr w:type="spellStart"/>
      <w:r w:rsidR="004E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</w:t>
      </w:r>
      <w:bookmarkStart w:id="2" w:name="_Toc500940193"/>
      <w:r w:rsidR="004E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та,протокол</w:t>
      </w:r>
      <w:proofErr w:type="spellEnd"/>
      <w:r w:rsidR="004E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№12 от 06.12.2017г.).</w:t>
      </w:r>
    </w:p>
    <w:p w:rsidR="009A7CC2" w:rsidRDefault="009A7CC2" w:rsidP="002D018F">
      <w:pPr>
        <w:spacing w:before="200" w:after="10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  <w:lang w:eastAsia="ru-RU"/>
        </w:rPr>
      </w:pPr>
    </w:p>
    <w:p w:rsidR="002D018F" w:rsidRPr="002D018F" w:rsidRDefault="002D018F" w:rsidP="002D018F">
      <w:pPr>
        <w:spacing w:before="200" w:after="10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  <w:lang w:eastAsia="ru-RU"/>
        </w:rPr>
      </w:pPr>
      <w:r w:rsidRPr="002D018F">
        <w:rPr>
          <w:rFonts w:ascii="Times New Roman" w:eastAsia="Times New Roman" w:hAnsi="Times New Roman" w:cs="Times New Roman"/>
          <w:b/>
          <w:bCs/>
          <w:iCs/>
          <w:smallCaps/>
          <w:color w:val="0D0D0D" w:themeColor="text1" w:themeTint="F2"/>
          <w:spacing w:val="24"/>
          <w:sz w:val="32"/>
          <w:szCs w:val="32"/>
          <w:lang w:eastAsia="ru-RU"/>
        </w:rPr>
        <w:t>Цель исследования:</w:t>
      </w:r>
      <w:bookmarkEnd w:id="2"/>
    </w:p>
    <w:p w:rsidR="002D018F" w:rsidRDefault="002D018F" w:rsidP="002D018F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018F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сведений об образовательной деятельности организаций, осуществляющих образовательную деятельность,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.</w:t>
      </w:r>
    </w:p>
    <w:p w:rsidR="009A7CC2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</w:p>
    <w:p w:rsidR="002D018F" w:rsidRPr="004E722A" w:rsidRDefault="002D018F" w:rsidP="002D018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E72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Pr="004E72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2D018F" w:rsidRDefault="004E722A" w:rsidP="002D01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обеспечить повышение</w:t>
      </w:r>
      <w:r w:rsidR="002D0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открытости и доступности информации о деятельности организаций, осуществляющих образовательную деятельность;</w:t>
      </w:r>
    </w:p>
    <w:p w:rsidR="002D018F" w:rsidRDefault="002D018F" w:rsidP="002D01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различные заинтересованные группы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и мер повышения качества образовательных услуг;</w:t>
      </w:r>
    </w:p>
    <w:p w:rsidR="002D018F" w:rsidRDefault="002D018F" w:rsidP="002D01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повышению конкурентоспособности организаций, осуществляющих образовательную деятельность, и реализуемых ими образовательных программ.</w:t>
      </w:r>
    </w:p>
    <w:p w:rsidR="00777B91" w:rsidRDefault="00777B91" w:rsidP="009A7C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C20" w:rsidRPr="004E722A" w:rsidRDefault="004E722A" w:rsidP="009A7C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НОК ОД в 2017году были подвергнуты 24 ОО и 18 ДОУ г.Карабулака,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г.Сунжи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Сунженского района.</w:t>
      </w:r>
    </w:p>
    <w:p w:rsidR="00982C20" w:rsidRPr="00195FD6" w:rsidRDefault="00982C20" w:rsidP="004E722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итогам исследования </w:t>
      </w:r>
      <w:r w:rsidR="00E64AEC">
        <w:rPr>
          <w:rFonts w:ascii="Times New Roman" w:eastAsia="Times New Roman" w:hAnsi="Times New Roman" w:cs="Times New Roman"/>
          <w:iCs/>
          <w:sz w:val="28"/>
          <w:szCs w:val="28"/>
        </w:rPr>
        <w:t>6 организаций из 24</w:t>
      </w:r>
      <w:r w:rsidRPr="00195FD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обследованных, получили </w:t>
      </w:r>
      <w:r w:rsidR="00E64AEC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высшие оценки  в 160 баллов,                    12 -  от 141 до 159 </w:t>
      </w:r>
      <w:r w:rsidRPr="00195FD6">
        <w:rPr>
          <w:rFonts w:ascii="Times New Roman" w:eastAsia="Times New Roman" w:hAnsi="Times New Roman" w:cs="Times New Roman"/>
          <w:iCs/>
          <w:sz w:val="28"/>
          <w:szCs w:val="28"/>
        </w:rPr>
        <w:t>баллов</w:t>
      </w:r>
      <w:r w:rsidR="00E64AEC">
        <w:rPr>
          <w:rFonts w:ascii="Times New Roman" w:eastAsia="Times New Roman" w:hAnsi="Times New Roman" w:cs="Times New Roman"/>
          <w:iCs/>
          <w:sz w:val="28"/>
          <w:szCs w:val="28"/>
        </w:rPr>
        <w:t>, что также соответствует  уровню  «отлично» по 4 критериям и всего 6 образовательных организаций  имеют</w:t>
      </w:r>
      <w:r w:rsidR="00321CE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качество ниже 80%</w:t>
      </w:r>
    </w:p>
    <w:bookmarkEnd w:id="1"/>
    <w:p w:rsidR="00982C20" w:rsidRPr="004E722A" w:rsidRDefault="00982C20" w:rsidP="00982C20">
      <w:pPr>
        <w:spacing w:before="200" w:after="100" w:line="360" w:lineRule="auto"/>
        <w:contextualSpacing/>
        <w:outlineLvl w:val="2"/>
        <w:rPr>
          <w:rFonts w:ascii="Times New Roman" w:eastAsia="Calibri" w:hAnsi="Times New Roman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</w:pPr>
      <w:r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>средний балл по совокупности</w:t>
      </w:r>
      <w:r w:rsidR="00321CEF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 xml:space="preserve">  образовательных организаций </w:t>
      </w:r>
      <w:r w:rsidR="004E722A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 xml:space="preserve"> по </w:t>
      </w:r>
      <w:proofErr w:type="spellStart"/>
      <w:r w:rsidR="004E722A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>г</w:t>
      </w:r>
      <w:proofErr w:type="gramStart"/>
      <w:r w:rsidR="004E722A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>.К</w:t>
      </w:r>
      <w:proofErr w:type="gramEnd"/>
      <w:r w:rsidR="004E722A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>арабулаку.г.Сунже</w:t>
      </w:r>
      <w:proofErr w:type="spellEnd"/>
      <w:r w:rsidR="004E722A" w:rsidRPr="009A7CC2">
        <w:rPr>
          <w:rFonts w:asciiTheme="majorHAnsi" w:eastAsia="Calibri" w:hAnsiTheme="majorHAnsi" w:cs="Times New Roman"/>
          <w:b/>
          <w:bCs/>
          <w:iCs/>
          <w:smallCaps/>
          <w:color w:val="000000" w:themeColor="text1"/>
          <w:spacing w:val="24"/>
          <w:sz w:val="28"/>
          <w:szCs w:val="28"/>
        </w:rPr>
        <w:t xml:space="preserve"> и Сунженскому </w:t>
      </w:r>
      <w:r w:rsidR="004E722A" w:rsidRPr="004E722A">
        <w:rPr>
          <w:rFonts w:asciiTheme="majorHAnsi" w:eastAsia="Calibri" w:hAnsiTheme="majorHAnsi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>району</w:t>
      </w:r>
      <w:r w:rsidRPr="004E722A">
        <w:rPr>
          <w:rFonts w:asciiTheme="majorHAnsi" w:eastAsia="Calibri" w:hAnsiTheme="majorHAnsi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 xml:space="preserve"> составил </w:t>
      </w:r>
      <w:r w:rsidR="00321CEF" w:rsidRPr="004E722A">
        <w:rPr>
          <w:rFonts w:asciiTheme="majorHAnsi" w:eastAsia="Calibri" w:hAnsiTheme="majorHAnsi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 xml:space="preserve"> 147</w:t>
      </w:r>
      <w:r w:rsidR="00321CEF" w:rsidRPr="004E722A">
        <w:rPr>
          <w:rFonts w:ascii="Times New Roman" w:eastAsia="Calibri" w:hAnsi="Times New Roman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>(92</w:t>
      </w:r>
      <w:r w:rsidRPr="004E722A">
        <w:rPr>
          <w:rFonts w:ascii="Times New Roman" w:eastAsia="Calibri" w:hAnsi="Times New Roman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>%).</w:t>
      </w:r>
      <w:r w:rsidR="009A7CC2">
        <w:rPr>
          <w:rFonts w:ascii="Times New Roman" w:eastAsia="Calibri" w:hAnsi="Times New Roman" w:cs="Times New Roman"/>
          <w:b/>
          <w:bCs/>
          <w:iCs/>
          <w:smallCaps/>
          <w:color w:val="0D0D0D" w:themeColor="text1" w:themeTint="F2"/>
          <w:spacing w:val="24"/>
          <w:sz w:val="28"/>
          <w:szCs w:val="28"/>
        </w:rPr>
        <w:t xml:space="preserve"> Результаты НОК ОД ОО даны ниже в таблице.</w:t>
      </w:r>
    </w:p>
    <w:p w:rsidR="00CA50B9" w:rsidRPr="004E722A" w:rsidRDefault="00CA50B9">
      <w:pPr>
        <w:rPr>
          <w:color w:val="0D0D0D" w:themeColor="text1" w:themeTint="F2"/>
        </w:rPr>
      </w:pPr>
    </w:p>
    <w:p w:rsidR="009A7CC2" w:rsidRDefault="009A7CC2"/>
    <w:p w:rsidR="009A7CC2" w:rsidRDefault="009A7CC2"/>
    <w:tbl>
      <w:tblPr>
        <w:tblStyle w:val="a3"/>
        <w:tblW w:w="0" w:type="auto"/>
        <w:tblInd w:w="-431" w:type="dxa"/>
        <w:tblLook w:val="04A0"/>
      </w:tblPr>
      <w:tblGrid>
        <w:gridCol w:w="442"/>
        <w:gridCol w:w="2859"/>
        <w:gridCol w:w="2065"/>
        <w:gridCol w:w="2143"/>
        <w:gridCol w:w="2263"/>
        <w:gridCol w:w="2119"/>
        <w:gridCol w:w="2057"/>
        <w:gridCol w:w="1043"/>
      </w:tblGrid>
      <w:tr w:rsidR="00CA50B9" w:rsidTr="00FB1E2B">
        <w:tc>
          <w:tcPr>
            <w:tcW w:w="442" w:type="dxa"/>
          </w:tcPr>
          <w:p w:rsidR="00CA50B9" w:rsidRDefault="00CA50B9" w:rsidP="00FB1E2B">
            <w:r>
              <w:lastRenderedPageBreak/>
              <w:t>№</w:t>
            </w:r>
          </w:p>
        </w:tc>
        <w:tc>
          <w:tcPr>
            <w:tcW w:w="2859" w:type="dxa"/>
          </w:tcPr>
          <w:p w:rsidR="00CA50B9" w:rsidRDefault="00CA50B9" w:rsidP="00FB1E2B">
            <w:r>
              <w:t>Наименование  ОО</w:t>
            </w:r>
          </w:p>
        </w:tc>
        <w:tc>
          <w:tcPr>
            <w:tcW w:w="2065" w:type="dxa"/>
          </w:tcPr>
          <w:p w:rsidR="00CA50B9" w:rsidRDefault="00CA50B9" w:rsidP="00FB1E2B">
            <w:r>
              <w:t>1-ый  критерий:</w:t>
            </w:r>
          </w:p>
          <w:p w:rsidR="00CA50B9" w:rsidRDefault="00CA50B9" w:rsidP="00FB1E2B">
            <w:r>
              <w:t>открытость и доступность информации об ОО</w:t>
            </w:r>
          </w:p>
          <w:p w:rsidR="00CA50B9" w:rsidRDefault="00CA50B9" w:rsidP="00FB1E2B">
            <w:r w:rsidRPr="00321CEF">
              <w:rPr>
                <w:color w:val="FF0000"/>
              </w:rPr>
              <w:t>(мах 40 баллов)</w:t>
            </w:r>
          </w:p>
        </w:tc>
        <w:tc>
          <w:tcPr>
            <w:tcW w:w="2143" w:type="dxa"/>
          </w:tcPr>
          <w:p w:rsidR="00CA50B9" w:rsidRDefault="00CA50B9" w:rsidP="00FB1E2B">
            <w:r>
              <w:t>2-ой критерий:</w:t>
            </w:r>
          </w:p>
          <w:p w:rsidR="00CA50B9" w:rsidRDefault="00CA50B9" w:rsidP="00FB1E2B">
            <w:r>
              <w:t xml:space="preserve">комфортность условий предоставления  услуг и доступности их получения       </w:t>
            </w:r>
            <w:r w:rsidRPr="00321CEF">
              <w:rPr>
                <w:color w:val="FF0000"/>
              </w:rPr>
              <w:t>(мах 70 баллов)</w:t>
            </w:r>
          </w:p>
        </w:tc>
        <w:tc>
          <w:tcPr>
            <w:tcW w:w="2263" w:type="dxa"/>
          </w:tcPr>
          <w:p w:rsidR="00CA50B9" w:rsidRDefault="00CA50B9" w:rsidP="00FB1E2B">
            <w:r>
              <w:t>3-ий критерий:</w:t>
            </w:r>
          </w:p>
          <w:p w:rsidR="00CA50B9" w:rsidRDefault="00CA50B9" w:rsidP="00FB1E2B">
            <w:r>
              <w:t>доброжелательность,</w:t>
            </w:r>
          </w:p>
          <w:p w:rsidR="00CA50B9" w:rsidRDefault="00CA50B9" w:rsidP="00FB1E2B">
            <w:r>
              <w:t>вежливость,  компетентность,</w:t>
            </w:r>
            <w:r>
              <w:br/>
              <w:t>работников ОО</w:t>
            </w:r>
          </w:p>
          <w:p w:rsidR="00CA50B9" w:rsidRDefault="00CA50B9" w:rsidP="00FB1E2B">
            <w:r w:rsidRPr="00321CEF">
              <w:rPr>
                <w:color w:val="FF0000"/>
              </w:rPr>
              <w:t>(мах 20 баллов)</w:t>
            </w:r>
          </w:p>
        </w:tc>
        <w:tc>
          <w:tcPr>
            <w:tcW w:w="2119" w:type="dxa"/>
          </w:tcPr>
          <w:p w:rsidR="00CA50B9" w:rsidRDefault="00CA50B9" w:rsidP="00FB1E2B">
            <w:r>
              <w:t>4-ый критерий:</w:t>
            </w:r>
          </w:p>
          <w:p w:rsidR="00CA50B9" w:rsidRDefault="00CA50B9" w:rsidP="00FB1E2B">
            <w:r>
              <w:t>удовлетворенность</w:t>
            </w:r>
          </w:p>
          <w:p w:rsidR="00CA50B9" w:rsidRDefault="00CA50B9" w:rsidP="00FB1E2B">
            <w:r>
              <w:t>качеством  оказания  образовательных услуг                         (</w:t>
            </w:r>
            <w:r w:rsidRPr="00321CEF">
              <w:rPr>
                <w:color w:val="FF0000"/>
              </w:rPr>
              <w:t>мах 30 баллов)</w:t>
            </w:r>
          </w:p>
        </w:tc>
        <w:tc>
          <w:tcPr>
            <w:tcW w:w="2057" w:type="dxa"/>
          </w:tcPr>
          <w:p w:rsidR="00CA50B9" w:rsidRDefault="00CA50B9" w:rsidP="00FB1E2B">
            <w:r>
              <w:t>Общее количество  полученных  баллов</w:t>
            </w:r>
          </w:p>
          <w:p w:rsidR="00CA50B9" w:rsidRDefault="00CA50B9" w:rsidP="00FB1E2B">
            <w:r w:rsidRPr="00321CEF">
              <w:rPr>
                <w:color w:val="FF0000"/>
              </w:rPr>
              <w:t>(мах 160 баллов)</w:t>
            </w:r>
          </w:p>
        </w:tc>
        <w:tc>
          <w:tcPr>
            <w:tcW w:w="1043" w:type="dxa"/>
          </w:tcPr>
          <w:p w:rsidR="00CA50B9" w:rsidRDefault="00CA50B9" w:rsidP="00FB1E2B">
            <w:r>
              <w:t>%</w:t>
            </w:r>
          </w:p>
          <w:p w:rsidR="00CA50B9" w:rsidRDefault="00CA50B9" w:rsidP="00FB1E2B">
            <w:r>
              <w:t>Качества</w:t>
            </w:r>
          </w:p>
          <w:p w:rsidR="00CA50B9" w:rsidRDefault="00CA50B9" w:rsidP="00FB1E2B">
            <w:r w:rsidRPr="00321CEF">
              <w:rPr>
                <w:color w:val="FF0000"/>
              </w:rPr>
              <w:t xml:space="preserve">(мах 100  %)  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 w:rsidRPr="0098550A">
              <w:rPr>
                <w:b/>
              </w:rPr>
              <w:t>1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>
              <w:rPr>
                <w:b/>
              </w:rPr>
              <w:t>СОШ №4</w:t>
            </w:r>
            <w:r w:rsidRPr="0098550A">
              <w:rPr>
                <w:b/>
              </w:rPr>
              <w:t xml:space="preserve">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 xml:space="preserve">30 </w:t>
            </w:r>
          </w:p>
        </w:tc>
        <w:tc>
          <w:tcPr>
            <w:tcW w:w="2057" w:type="dxa"/>
          </w:tcPr>
          <w:p w:rsidR="00CA50B9" w:rsidRDefault="00CA50B9" w:rsidP="00FB1E2B">
            <w:r>
              <w:t xml:space="preserve"> 160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Лицей№1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 xml:space="preserve">30 </w:t>
            </w:r>
          </w:p>
        </w:tc>
        <w:tc>
          <w:tcPr>
            <w:tcW w:w="2057" w:type="dxa"/>
          </w:tcPr>
          <w:p w:rsidR="00CA50B9" w:rsidRDefault="00CA50B9" w:rsidP="00FB1E2B">
            <w:r>
              <w:t xml:space="preserve"> 160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СОШ№4 </w:t>
            </w:r>
            <w:proofErr w:type="spellStart"/>
            <w:r w:rsidRPr="0098550A">
              <w:rPr>
                <w:b/>
              </w:rPr>
              <w:t>с.п.Нестеровское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 xml:space="preserve">30 </w:t>
            </w:r>
          </w:p>
        </w:tc>
        <w:tc>
          <w:tcPr>
            <w:tcW w:w="2057" w:type="dxa"/>
          </w:tcPr>
          <w:p w:rsidR="00CA50B9" w:rsidRDefault="00CA50B9" w:rsidP="00FB1E2B">
            <w:r>
              <w:t xml:space="preserve"> 160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ООШ№3 с.п. Троицкое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19,91</w:t>
            </w:r>
          </w:p>
        </w:tc>
        <w:tc>
          <w:tcPr>
            <w:tcW w:w="2119" w:type="dxa"/>
          </w:tcPr>
          <w:p w:rsidR="00CA50B9" w:rsidRDefault="00CA50B9" w:rsidP="00FB1E2B">
            <w:r>
              <w:t>29,82</w:t>
            </w:r>
          </w:p>
        </w:tc>
        <w:tc>
          <w:tcPr>
            <w:tcW w:w="2057" w:type="dxa"/>
          </w:tcPr>
          <w:p w:rsidR="00CA50B9" w:rsidRDefault="00CA50B9" w:rsidP="00FB1E2B">
            <w:r>
              <w:t>159,73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 </w:t>
            </w:r>
            <w:r>
              <w:rPr>
                <w:b/>
              </w:rPr>
              <w:t xml:space="preserve">– ДС </w:t>
            </w:r>
            <w:r w:rsidRPr="0098550A">
              <w:rPr>
                <w:b/>
              </w:rPr>
              <w:t>с.п. Алкун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19,98</w:t>
            </w:r>
          </w:p>
        </w:tc>
        <w:tc>
          <w:tcPr>
            <w:tcW w:w="2119" w:type="dxa"/>
          </w:tcPr>
          <w:p w:rsidR="00CA50B9" w:rsidRDefault="00CA50B9" w:rsidP="00FB1E2B">
            <w:r>
              <w:t>29,99</w:t>
            </w:r>
          </w:p>
        </w:tc>
        <w:tc>
          <w:tcPr>
            <w:tcW w:w="2057" w:type="dxa"/>
          </w:tcPr>
          <w:p w:rsidR="00CA50B9" w:rsidRDefault="00CA50B9" w:rsidP="00FB1E2B">
            <w:r>
              <w:t>159,97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>
              <w:rPr>
                <w:b/>
              </w:rPr>
              <w:t xml:space="preserve">СКОШИ(спец. </w:t>
            </w:r>
            <w:proofErr w:type="spellStart"/>
            <w:r>
              <w:rPr>
                <w:b/>
              </w:rPr>
              <w:t>шк.-интернат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 xml:space="preserve">30 </w:t>
            </w:r>
          </w:p>
        </w:tc>
        <w:tc>
          <w:tcPr>
            <w:tcW w:w="2057" w:type="dxa"/>
          </w:tcPr>
          <w:p w:rsidR="00CA50B9" w:rsidRDefault="00CA50B9" w:rsidP="00FB1E2B">
            <w:r>
              <w:t>160</w:t>
            </w:r>
          </w:p>
        </w:tc>
        <w:tc>
          <w:tcPr>
            <w:tcW w:w="1043" w:type="dxa"/>
          </w:tcPr>
          <w:p w:rsidR="00CA50B9" w:rsidRDefault="00CA50B9" w:rsidP="00FB1E2B">
            <w:r>
              <w:t>100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СОШ№3 с.п. </w:t>
            </w:r>
            <w:proofErr w:type="spellStart"/>
            <w:r w:rsidRPr="0098550A">
              <w:rPr>
                <w:b/>
              </w:rPr>
              <w:t>Нестеровское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Default="00CA50B9" w:rsidP="00FB1E2B">
            <w:r>
              <w:t>19,51</w:t>
            </w:r>
          </w:p>
        </w:tc>
        <w:tc>
          <w:tcPr>
            <w:tcW w:w="2119" w:type="dxa"/>
          </w:tcPr>
          <w:p w:rsidR="00CA50B9" w:rsidRDefault="00CA50B9" w:rsidP="00FB1E2B">
            <w:r>
              <w:t>29,27</w:t>
            </w:r>
          </w:p>
        </w:tc>
        <w:tc>
          <w:tcPr>
            <w:tcW w:w="2057" w:type="dxa"/>
          </w:tcPr>
          <w:p w:rsidR="00CA50B9" w:rsidRDefault="00321CEF" w:rsidP="00FB1E2B">
            <w:r>
              <w:t>1</w:t>
            </w:r>
            <w:r w:rsidR="00CA50B9">
              <w:t>58,78</w:t>
            </w:r>
          </w:p>
        </w:tc>
        <w:tc>
          <w:tcPr>
            <w:tcW w:w="1043" w:type="dxa"/>
          </w:tcPr>
          <w:p w:rsidR="00CA50B9" w:rsidRDefault="00CA50B9" w:rsidP="00FB1E2B">
            <w:r>
              <w:t>99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СОШ№1 г.Карабулак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69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29,41</w:t>
            </w:r>
          </w:p>
        </w:tc>
        <w:tc>
          <w:tcPr>
            <w:tcW w:w="2057" w:type="dxa"/>
          </w:tcPr>
          <w:p w:rsidR="00CA50B9" w:rsidRDefault="00CA50B9" w:rsidP="00FB1E2B">
            <w:r>
              <w:t>158,41</w:t>
            </w:r>
          </w:p>
        </w:tc>
        <w:tc>
          <w:tcPr>
            <w:tcW w:w="1043" w:type="dxa"/>
          </w:tcPr>
          <w:p w:rsidR="00CA50B9" w:rsidRDefault="00CA50B9" w:rsidP="00FB1E2B">
            <w:r>
              <w:t>99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 №4 с.п. Троицкое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18,25</w:t>
            </w:r>
          </w:p>
        </w:tc>
        <w:tc>
          <w:tcPr>
            <w:tcW w:w="2119" w:type="dxa"/>
          </w:tcPr>
          <w:p w:rsidR="00CA50B9" w:rsidRDefault="00CA50B9" w:rsidP="00FB1E2B">
            <w:r>
              <w:t>28,16</w:t>
            </w:r>
          </w:p>
        </w:tc>
        <w:tc>
          <w:tcPr>
            <w:tcW w:w="2057" w:type="dxa"/>
          </w:tcPr>
          <w:p w:rsidR="00CA50B9" w:rsidRDefault="00CA50B9" w:rsidP="00FB1E2B">
            <w:r>
              <w:t>156,41</w:t>
            </w:r>
          </w:p>
        </w:tc>
        <w:tc>
          <w:tcPr>
            <w:tcW w:w="1043" w:type="dxa"/>
          </w:tcPr>
          <w:p w:rsidR="00CA50B9" w:rsidRDefault="00CA50B9" w:rsidP="00FB1E2B">
            <w:r>
              <w:t>98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>
              <w:rPr>
                <w:b/>
              </w:rPr>
              <w:t>СОШ № 2</w:t>
            </w:r>
            <w:r w:rsidRPr="0098550A">
              <w:rPr>
                <w:b/>
              </w:rPr>
              <w:t xml:space="preserve">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67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30</w:t>
            </w:r>
          </w:p>
        </w:tc>
        <w:tc>
          <w:tcPr>
            <w:tcW w:w="2057" w:type="dxa"/>
          </w:tcPr>
          <w:p w:rsidR="00CA50B9" w:rsidRDefault="00CA50B9" w:rsidP="00FB1E2B">
            <w:r>
              <w:t>157,0</w:t>
            </w:r>
          </w:p>
        </w:tc>
        <w:tc>
          <w:tcPr>
            <w:tcW w:w="1043" w:type="dxa"/>
          </w:tcPr>
          <w:p w:rsidR="00CA50B9" w:rsidRDefault="00CA50B9" w:rsidP="00FB1E2B">
            <w:r>
              <w:t>98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</w:t>
            </w:r>
            <w:r>
              <w:rPr>
                <w:b/>
              </w:rPr>
              <w:t xml:space="preserve"> №5</w:t>
            </w:r>
            <w:r w:rsidRPr="0098550A">
              <w:rPr>
                <w:b/>
              </w:rPr>
              <w:t xml:space="preserve"> 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67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29,44</w:t>
            </w:r>
          </w:p>
        </w:tc>
        <w:tc>
          <w:tcPr>
            <w:tcW w:w="2057" w:type="dxa"/>
          </w:tcPr>
          <w:p w:rsidR="00CA50B9" w:rsidRDefault="00CA50B9" w:rsidP="00FB1E2B">
            <w:r>
              <w:t>156,44</w:t>
            </w:r>
          </w:p>
        </w:tc>
        <w:tc>
          <w:tcPr>
            <w:tcW w:w="1043" w:type="dxa"/>
          </w:tcPr>
          <w:p w:rsidR="00CA50B9" w:rsidRDefault="00CA50B9" w:rsidP="00FB1E2B">
            <w:r>
              <w:t>98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</w:t>
            </w:r>
            <w:r>
              <w:rPr>
                <w:b/>
              </w:rPr>
              <w:t xml:space="preserve"> №1</w:t>
            </w:r>
            <w:r w:rsidRPr="0098550A">
              <w:rPr>
                <w:b/>
              </w:rPr>
              <w:t xml:space="preserve"> 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17,11</w:t>
            </w:r>
          </w:p>
        </w:tc>
        <w:tc>
          <w:tcPr>
            <w:tcW w:w="2119" w:type="dxa"/>
          </w:tcPr>
          <w:p w:rsidR="00CA50B9" w:rsidRDefault="00CA50B9" w:rsidP="00FB1E2B">
            <w:r>
              <w:t>28,83</w:t>
            </w:r>
          </w:p>
        </w:tc>
        <w:tc>
          <w:tcPr>
            <w:tcW w:w="2057" w:type="dxa"/>
          </w:tcPr>
          <w:p w:rsidR="00CA50B9" w:rsidRDefault="00CA50B9" w:rsidP="00FB1E2B">
            <w:r>
              <w:t>155,94</w:t>
            </w:r>
          </w:p>
        </w:tc>
        <w:tc>
          <w:tcPr>
            <w:tcW w:w="1043" w:type="dxa"/>
          </w:tcPr>
          <w:p w:rsidR="00CA50B9" w:rsidRDefault="00CA50B9" w:rsidP="00FB1E2B">
            <w:r>
              <w:t>97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 №3 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69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18,4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27,77</w:t>
            </w:r>
          </w:p>
        </w:tc>
        <w:tc>
          <w:tcPr>
            <w:tcW w:w="2057" w:type="dxa"/>
          </w:tcPr>
          <w:p w:rsidR="00CA50B9" w:rsidRDefault="00CA50B9" w:rsidP="00FB1E2B">
            <w:r>
              <w:t>155,17</w:t>
            </w:r>
          </w:p>
        </w:tc>
        <w:tc>
          <w:tcPr>
            <w:tcW w:w="1043" w:type="dxa"/>
          </w:tcPr>
          <w:p w:rsidR="00CA50B9" w:rsidRDefault="00CA50B9" w:rsidP="00FB1E2B">
            <w:r>
              <w:t>97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 №2 с.п.Троицкое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70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18,02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26,44</w:t>
            </w:r>
          </w:p>
        </w:tc>
        <w:tc>
          <w:tcPr>
            <w:tcW w:w="2057" w:type="dxa"/>
          </w:tcPr>
          <w:p w:rsidR="00CA50B9" w:rsidRDefault="00CA50B9" w:rsidP="00FB1E2B">
            <w:r>
              <w:t>154,46</w:t>
            </w:r>
          </w:p>
        </w:tc>
        <w:tc>
          <w:tcPr>
            <w:tcW w:w="1043" w:type="dxa"/>
          </w:tcPr>
          <w:p w:rsidR="00CA50B9" w:rsidRDefault="00CA50B9" w:rsidP="00FB1E2B">
            <w:r>
              <w:t>97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 с.п. </w:t>
            </w:r>
            <w:proofErr w:type="spellStart"/>
            <w:r w:rsidRPr="0098550A">
              <w:rPr>
                <w:b/>
              </w:rPr>
              <w:t>Аршты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66</w:t>
            </w:r>
          </w:p>
        </w:tc>
        <w:tc>
          <w:tcPr>
            <w:tcW w:w="2263" w:type="dxa"/>
          </w:tcPr>
          <w:p w:rsidR="00CA50B9" w:rsidRDefault="00CA50B9" w:rsidP="00FB1E2B">
            <w:r>
              <w:t>19,93</w:t>
            </w:r>
          </w:p>
        </w:tc>
        <w:tc>
          <w:tcPr>
            <w:tcW w:w="2119" w:type="dxa"/>
          </w:tcPr>
          <w:p w:rsidR="00CA50B9" w:rsidRDefault="00CA50B9" w:rsidP="00FB1E2B">
            <w:r>
              <w:t>29,95</w:t>
            </w:r>
          </w:p>
        </w:tc>
        <w:tc>
          <w:tcPr>
            <w:tcW w:w="2057" w:type="dxa"/>
          </w:tcPr>
          <w:p w:rsidR="00CA50B9" w:rsidRDefault="00CA50B9" w:rsidP="00FB1E2B">
            <w:r>
              <w:t>155,88</w:t>
            </w:r>
          </w:p>
        </w:tc>
        <w:tc>
          <w:tcPr>
            <w:tcW w:w="1043" w:type="dxa"/>
          </w:tcPr>
          <w:p w:rsidR="00CA50B9" w:rsidRDefault="00CA50B9" w:rsidP="00FB1E2B">
            <w:r>
              <w:t>97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СОШ№2 г.Карабулак</w:t>
            </w:r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67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13,33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25,0</w:t>
            </w:r>
          </w:p>
        </w:tc>
        <w:tc>
          <w:tcPr>
            <w:tcW w:w="2057" w:type="dxa"/>
          </w:tcPr>
          <w:p w:rsidR="00CA50B9" w:rsidRDefault="00CA50B9" w:rsidP="00FB1E2B">
            <w:r>
              <w:t>145,33</w:t>
            </w:r>
          </w:p>
        </w:tc>
        <w:tc>
          <w:tcPr>
            <w:tcW w:w="1043" w:type="dxa"/>
          </w:tcPr>
          <w:p w:rsidR="00CA50B9" w:rsidRDefault="00CA50B9" w:rsidP="00FB1E2B">
            <w:r>
              <w:t>91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  <w:color w:val="FF0000"/>
              </w:rPr>
            </w:pPr>
            <w:r>
              <w:rPr>
                <w:b/>
              </w:rPr>
              <w:t>СОШ №6</w:t>
            </w:r>
            <w:r w:rsidRPr="0098550A">
              <w:rPr>
                <w:b/>
              </w:rPr>
              <w:t xml:space="preserve">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Default="00CA50B9" w:rsidP="00FB1E2B">
            <w:r>
              <w:t>65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20</w:t>
            </w:r>
          </w:p>
        </w:tc>
        <w:tc>
          <w:tcPr>
            <w:tcW w:w="2057" w:type="dxa"/>
          </w:tcPr>
          <w:p w:rsidR="00CA50B9" w:rsidRDefault="00CA50B9" w:rsidP="00FB1E2B">
            <w:r>
              <w:t>145</w:t>
            </w:r>
          </w:p>
        </w:tc>
        <w:tc>
          <w:tcPr>
            <w:tcW w:w="1043" w:type="dxa"/>
          </w:tcPr>
          <w:p w:rsidR="00CA50B9" w:rsidRDefault="00CA50B9" w:rsidP="00FB1E2B">
            <w:r>
              <w:t>91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550A">
              <w:rPr>
                <w:b/>
              </w:rPr>
              <w:t>8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ООШ с.п. </w:t>
            </w:r>
            <w:proofErr w:type="spellStart"/>
            <w:r w:rsidRPr="0098550A">
              <w:rPr>
                <w:b/>
              </w:rPr>
              <w:t>Галашки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56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26,3</w:t>
            </w:r>
          </w:p>
        </w:tc>
        <w:tc>
          <w:tcPr>
            <w:tcW w:w="2057" w:type="dxa"/>
          </w:tcPr>
          <w:p w:rsidR="00CA50B9" w:rsidRDefault="00CA50B9" w:rsidP="00FB1E2B">
            <w:r>
              <w:t>142,3</w:t>
            </w:r>
          </w:p>
        </w:tc>
        <w:tc>
          <w:tcPr>
            <w:tcW w:w="1043" w:type="dxa"/>
          </w:tcPr>
          <w:p w:rsidR="00CA50B9" w:rsidRDefault="00CA50B9" w:rsidP="00FB1E2B">
            <w:r>
              <w:t>89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bookmarkStart w:id="3" w:name="_GoBack" w:colFirst="6" w:colLast="6"/>
            <w:r>
              <w:rPr>
                <w:b/>
              </w:rPr>
              <w:t>1</w:t>
            </w:r>
            <w:r w:rsidRPr="0098550A">
              <w:rPr>
                <w:b/>
              </w:rPr>
              <w:t>9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ООШ№2  г. </w:t>
            </w:r>
            <w:proofErr w:type="spellStart"/>
            <w:r w:rsidRPr="0098550A">
              <w:rPr>
                <w:b/>
              </w:rPr>
              <w:t>Сунжа</w:t>
            </w:r>
            <w:proofErr w:type="spellEnd"/>
          </w:p>
        </w:tc>
        <w:tc>
          <w:tcPr>
            <w:tcW w:w="2065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33</w:t>
            </w:r>
          </w:p>
        </w:tc>
        <w:tc>
          <w:tcPr>
            <w:tcW w:w="2143" w:type="dxa"/>
          </w:tcPr>
          <w:p w:rsidR="00CA50B9" w:rsidRDefault="00CA50B9" w:rsidP="00FB1E2B">
            <w:r w:rsidRPr="00DA6161">
              <w:rPr>
                <w:color w:val="FF0000"/>
              </w:rPr>
              <w:t>40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30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123</w:t>
            </w:r>
          </w:p>
        </w:tc>
        <w:tc>
          <w:tcPr>
            <w:tcW w:w="1043" w:type="dxa"/>
          </w:tcPr>
          <w:p w:rsidR="00CA50B9" w:rsidRDefault="00CA50B9" w:rsidP="00FB1E2B">
            <w:r>
              <w:t>77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550A">
              <w:rPr>
                <w:b/>
              </w:rPr>
              <w:t>0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СОШ№1 с.п. </w:t>
            </w:r>
            <w:proofErr w:type="spellStart"/>
            <w:r w:rsidRPr="0098550A">
              <w:rPr>
                <w:b/>
              </w:rPr>
              <w:t>Галашки</w:t>
            </w:r>
            <w:proofErr w:type="spellEnd"/>
          </w:p>
        </w:tc>
        <w:tc>
          <w:tcPr>
            <w:tcW w:w="2065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33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38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30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121</w:t>
            </w:r>
          </w:p>
        </w:tc>
        <w:tc>
          <w:tcPr>
            <w:tcW w:w="1043" w:type="dxa"/>
          </w:tcPr>
          <w:p w:rsidR="00CA50B9" w:rsidRDefault="00CA50B9" w:rsidP="00FB1E2B">
            <w:r>
              <w:t>76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550A">
              <w:rPr>
                <w:b/>
              </w:rPr>
              <w:t>1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ООШ с.п. </w:t>
            </w:r>
            <w:proofErr w:type="spellStart"/>
            <w:r w:rsidRPr="0098550A">
              <w:rPr>
                <w:b/>
              </w:rPr>
              <w:t>Чемульга</w:t>
            </w:r>
            <w:proofErr w:type="spellEnd"/>
          </w:p>
        </w:tc>
        <w:tc>
          <w:tcPr>
            <w:tcW w:w="2065" w:type="dxa"/>
          </w:tcPr>
          <w:p w:rsidR="00CA50B9" w:rsidRDefault="00CA50B9" w:rsidP="00FB1E2B">
            <w:r>
              <w:t>40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31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30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121</w:t>
            </w:r>
          </w:p>
        </w:tc>
        <w:tc>
          <w:tcPr>
            <w:tcW w:w="1043" w:type="dxa"/>
          </w:tcPr>
          <w:p w:rsidR="00CA50B9" w:rsidRDefault="00CA50B9" w:rsidP="00FB1E2B">
            <w:r>
              <w:t>76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550A">
              <w:rPr>
                <w:b/>
              </w:rPr>
              <w:t>2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>НОШ с.п. Берд-Юрт</w:t>
            </w:r>
          </w:p>
        </w:tc>
        <w:tc>
          <w:tcPr>
            <w:tcW w:w="2065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29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44</w:t>
            </w:r>
          </w:p>
        </w:tc>
        <w:tc>
          <w:tcPr>
            <w:tcW w:w="2263" w:type="dxa"/>
          </w:tcPr>
          <w:p w:rsidR="00CA50B9" w:rsidRDefault="00CA50B9" w:rsidP="00FB1E2B">
            <w:r>
              <w:t>19,4</w:t>
            </w:r>
          </w:p>
        </w:tc>
        <w:tc>
          <w:tcPr>
            <w:tcW w:w="2119" w:type="dxa"/>
          </w:tcPr>
          <w:p w:rsidR="00CA50B9" w:rsidRDefault="00CA50B9" w:rsidP="00FB1E2B">
            <w:r>
              <w:t>28,6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121</w:t>
            </w:r>
          </w:p>
        </w:tc>
        <w:tc>
          <w:tcPr>
            <w:tcW w:w="1043" w:type="dxa"/>
          </w:tcPr>
          <w:p w:rsidR="00CA50B9" w:rsidRDefault="00CA50B9" w:rsidP="00FB1E2B">
            <w:r>
              <w:t>76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proofErr w:type="spellStart"/>
            <w:r>
              <w:rPr>
                <w:b/>
              </w:rPr>
              <w:t>Респ</w:t>
            </w:r>
            <w:proofErr w:type="spellEnd"/>
            <w:r>
              <w:rPr>
                <w:b/>
              </w:rPr>
              <w:t>. сан.-лесная школа</w:t>
            </w:r>
          </w:p>
        </w:tc>
        <w:tc>
          <w:tcPr>
            <w:tcW w:w="2065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33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38</w:t>
            </w:r>
          </w:p>
        </w:tc>
        <w:tc>
          <w:tcPr>
            <w:tcW w:w="2263" w:type="dxa"/>
          </w:tcPr>
          <w:p w:rsidR="00CA50B9" w:rsidRDefault="00CA50B9" w:rsidP="00FB1E2B">
            <w:r>
              <w:t>20</w:t>
            </w:r>
          </w:p>
        </w:tc>
        <w:tc>
          <w:tcPr>
            <w:tcW w:w="2119" w:type="dxa"/>
          </w:tcPr>
          <w:p w:rsidR="00CA50B9" w:rsidRDefault="00CA50B9" w:rsidP="00FB1E2B">
            <w:r>
              <w:t>30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121</w:t>
            </w:r>
          </w:p>
        </w:tc>
        <w:tc>
          <w:tcPr>
            <w:tcW w:w="1043" w:type="dxa"/>
          </w:tcPr>
          <w:p w:rsidR="00CA50B9" w:rsidRDefault="00CA50B9" w:rsidP="00FB1E2B">
            <w:r>
              <w:t>76</w:t>
            </w:r>
          </w:p>
        </w:tc>
      </w:tr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59" w:type="dxa"/>
          </w:tcPr>
          <w:p w:rsidR="00CA50B9" w:rsidRPr="0098550A" w:rsidRDefault="00CA50B9" w:rsidP="00FB1E2B">
            <w:pPr>
              <w:rPr>
                <w:b/>
              </w:rPr>
            </w:pPr>
            <w:r w:rsidRPr="0098550A">
              <w:rPr>
                <w:b/>
              </w:rPr>
              <w:t xml:space="preserve">СОШ№1 с.п. </w:t>
            </w:r>
            <w:proofErr w:type="spellStart"/>
            <w:r w:rsidRPr="0098550A">
              <w:rPr>
                <w:b/>
              </w:rPr>
              <w:t>Нестеровское</w:t>
            </w:r>
            <w:proofErr w:type="spellEnd"/>
          </w:p>
        </w:tc>
        <w:tc>
          <w:tcPr>
            <w:tcW w:w="2065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37</w:t>
            </w:r>
          </w:p>
        </w:tc>
        <w:tc>
          <w:tcPr>
            <w:tcW w:w="214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33</w:t>
            </w:r>
          </w:p>
        </w:tc>
        <w:tc>
          <w:tcPr>
            <w:tcW w:w="2263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17,5</w:t>
            </w:r>
          </w:p>
        </w:tc>
        <w:tc>
          <w:tcPr>
            <w:tcW w:w="2119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27,5</w:t>
            </w:r>
          </w:p>
        </w:tc>
        <w:tc>
          <w:tcPr>
            <w:tcW w:w="2057" w:type="dxa"/>
          </w:tcPr>
          <w:p w:rsidR="00CA50B9" w:rsidRPr="00DA6161" w:rsidRDefault="00CA50B9" w:rsidP="00FB1E2B">
            <w:pPr>
              <w:rPr>
                <w:color w:val="FF0000"/>
              </w:rPr>
            </w:pPr>
            <w:r w:rsidRPr="00DA6161">
              <w:rPr>
                <w:color w:val="FF0000"/>
              </w:rPr>
              <w:t>115</w:t>
            </w:r>
          </w:p>
        </w:tc>
        <w:tc>
          <w:tcPr>
            <w:tcW w:w="1043" w:type="dxa"/>
          </w:tcPr>
          <w:p w:rsidR="00CA50B9" w:rsidRDefault="00CA50B9" w:rsidP="00FB1E2B">
            <w:r>
              <w:t>72</w:t>
            </w:r>
          </w:p>
        </w:tc>
      </w:tr>
      <w:bookmarkEnd w:id="3"/>
      <w:tr w:rsidR="00CA50B9" w:rsidTr="00FB1E2B">
        <w:tc>
          <w:tcPr>
            <w:tcW w:w="442" w:type="dxa"/>
            <w:vAlign w:val="center"/>
          </w:tcPr>
          <w:p w:rsidR="00CA50B9" w:rsidRPr="0098550A" w:rsidRDefault="00CA50B9" w:rsidP="00FB1E2B">
            <w:pPr>
              <w:rPr>
                <w:b/>
              </w:rPr>
            </w:pPr>
          </w:p>
        </w:tc>
        <w:tc>
          <w:tcPr>
            <w:tcW w:w="2859" w:type="dxa"/>
          </w:tcPr>
          <w:p w:rsidR="00CA50B9" w:rsidRPr="0098550A" w:rsidRDefault="00777B91" w:rsidP="00FB1E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65" w:type="dxa"/>
          </w:tcPr>
          <w:p w:rsidR="00CA50B9" w:rsidRDefault="00777B91" w:rsidP="00FB1E2B">
            <w:r>
              <w:t>38,5</w:t>
            </w:r>
          </w:p>
        </w:tc>
        <w:tc>
          <w:tcPr>
            <w:tcW w:w="2143" w:type="dxa"/>
          </w:tcPr>
          <w:p w:rsidR="00CA50B9" w:rsidRDefault="00777B91" w:rsidP="00FB1E2B">
            <w:r>
              <w:t>52</w:t>
            </w:r>
          </w:p>
        </w:tc>
        <w:tc>
          <w:tcPr>
            <w:tcW w:w="2263" w:type="dxa"/>
          </w:tcPr>
          <w:p w:rsidR="00CA50B9" w:rsidRDefault="00777B91" w:rsidP="00FB1E2B">
            <w:r>
              <w:t>19,2</w:t>
            </w:r>
          </w:p>
        </w:tc>
        <w:tc>
          <w:tcPr>
            <w:tcW w:w="2119" w:type="dxa"/>
          </w:tcPr>
          <w:p w:rsidR="00CA50B9" w:rsidRDefault="00777B91" w:rsidP="00FB1E2B">
            <w:r>
              <w:t>28,6</w:t>
            </w:r>
          </w:p>
        </w:tc>
        <w:tc>
          <w:tcPr>
            <w:tcW w:w="2057" w:type="dxa"/>
          </w:tcPr>
          <w:p w:rsidR="00CA50B9" w:rsidRDefault="00777B91" w:rsidP="00FB1E2B">
            <w:r>
              <w:t>147</w:t>
            </w:r>
          </w:p>
        </w:tc>
        <w:tc>
          <w:tcPr>
            <w:tcW w:w="1043" w:type="dxa"/>
          </w:tcPr>
          <w:p w:rsidR="00CA50B9" w:rsidRDefault="00777B91" w:rsidP="00FB1E2B">
            <w:r>
              <w:t>92</w:t>
            </w:r>
          </w:p>
        </w:tc>
      </w:tr>
    </w:tbl>
    <w:p w:rsidR="00CA50B9" w:rsidRDefault="00CA50B9"/>
    <w:sectPr w:rsidR="00CA50B9" w:rsidSect="00766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19B"/>
    <w:multiLevelType w:val="hybridMultilevel"/>
    <w:tmpl w:val="B05095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4C"/>
    <w:rsid w:val="00132B5D"/>
    <w:rsid w:val="002B2C4C"/>
    <w:rsid w:val="002D018F"/>
    <w:rsid w:val="00321CEF"/>
    <w:rsid w:val="0032615F"/>
    <w:rsid w:val="004E722A"/>
    <w:rsid w:val="0076657A"/>
    <w:rsid w:val="00777B91"/>
    <w:rsid w:val="008611AF"/>
    <w:rsid w:val="00982C20"/>
    <w:rsid w:val="009A7CC2"/>
    <w:rsid w:val="00CA50B9"/>
    <w:rsid w:val="00DA6161"/>
    <w:rsid w:val="00E64AEC"/>
    <w:rsid w:val="00EC4696"/>
    <w:rsid w:val="00F9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Express2020</cp:lastModifiedBy>
  <cp:revision>2</cp:revision>
  <cp:lastPrinted>2020-12-19T07:49:00Z</cp:lastPrinted>
  <dcterms:created xsi:type="dcterms:W3CDTF">2020-12-19T07:50:00Z</dcterms:created>
  <dcterms:modified xsi:type="dcterms:W3CDTF">2020-12-19T07:50:00Z</dcterms:modified>
</cp:coreProperties>
</file>